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правление юлия цезаря»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Юлия Цезаря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Риме до прихода Цезаря к власти</w:t>
      </w:r>
    </w:p>
    <w:p>
      <w:pPr>
        <w:pStyle w:val="Normal2"/>
        <w:spacing w:before="0" w:after="0" w:line="240" w:lineRule="auto"/>
        <w:ind w:left="1417"/>
      </w:pPr>
      <w:r>
        <w:t>1.2 Влияние патрициев и плебеев на общественную жизнь</w:t>
      </w:r>
    </w:p>
    <w:p>
      <w:pPr>
        <w:pStyle w:val="Normal2"/>
        <w:spacing w:before="0" w:after="0" w:line="240" w:lineRule="auto"/>
        <w:ind w:left="709"/>
      </w:pPr>
      <w:r>
        <w:t>2. Ключевые реформы и события правления Юлия Цезаря</w:t>
      </w:r>
    </w:p>
    <w:p>
      <w:pPr>
        <w:pStyle w:val="Normal2"/>
        <w:spacing w:before="0" w:after="0" w:line="240" w:lineRule="auto"/>
        <w:ind w:left="1417"/>
      </w:pPr>
      <w:r>
        <w:t>2.1 Реформы Цезаря и их влияние на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2.2 Военная стратегия и тактика: Завоевание Галлии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правления Юлия Цезаря</w:t>
      </w:r>
    </w:p>
    <w:p>
      <w:pPr>
        <w:pStyle w:val="Normal2"/>
        <w:spacing w:before="0" w:after="0" w:line="240" w:lineRule="auto"/>
        <w:ind w:left="1417"/>
      </w:pPr>
      <w:r>
        <w:t>3.1 Влияние реформ на римское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обществе Рима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правления Юлия Цезаря" обоснована несколькими ключевыми факторами, которые подчеркивают значимость изучения этого исторического периода как для науки, так и для современного общества.</w:t>
      </w:r>
    </w:p>
    <w:p>
      <w:pPr>
        <w:pStyle w:val="Normal2"/>
      </w:pPr>
      <w:r>
        <w:t>Правление Юлия Цезаря как ключевой этап в истории Древнего Рима, характеризующееся политическими реформами, изменениями в социальной структуре, военными кампаниями и переходом от республиканской формы правления к автократии. Этот период включает в себя важные события, такие как завоевание Галлии, реформы в армии и земельные реформы, а также влияние Цезаря на римское законодательство и общественную жизнь. Анализ правления Цезаря позволяет понять механизмы власти, политические интриги и социальные изменения, которые предшествовали падению Римской Республики и возникновению Римской империи.Введение в тему правления Юлия Цезаря требует глубокого понимания контекста, в котором он действовал. Цезарь стал ключевой фигурой в политической жизни Рима, его действия и решения оказали значительное влияние на судьбу республики. Важным аспектом его правления стало завоевание Галлии, которое не только расширило территорию Рима, но и значительно увеличило его богатства. Эти успехи на поле боя укрепили его популярность среди солдат и народа, что в свою очередь создало основу для его политической карьеры.</w:t>
      </w:r>
    </w:p>
    <w:p>
      <w:pPr>
        <w:pStyle w:val="Normal2"/>
      </w:pPr>
      <w:r>
        <w:t>Исследовать влияние правления Юлия Цезаря на политическую и социальную структуру Древнего Рима, выявить ключевые реформы и события, способствовавшие переходу от республиканской формы правления к автократии, а также оценить его роль в изменении римского законодательства и общественной жизни.Важным элементом исследования правления Юлия Цезаря является его военная стратегия и тактика, которые позволили ему одерживать победы над врагами Рима. Завоевание Галлии, начавшееся в 58 году до н.э., стало не только военной, но и политической триумфом. Цезарь использовал свои успехи для укрепления своей власти в Риме, демонстрируя свои достижения как доказательство своей способности управлять государством и защищать его интересы.</w:t>
      </w:r>
    </w:p>
    <w:p>
      <w:pPr>
        <w:pStyle w:val="Normal2"/>
      </w:pPr>
      <w:r>
        <w:t>Изучение исторических источников и современных исследований, касающихся правления Юлия Цезаря, с целью выявления ключевых реформ и событий, повлиявших на политическую и социальную структуру Древнего Рима.</w:t>
      </w:r>
    </w:p>
    <w:p>
      <w:pPr>
        <w:pStyle w:val="Normal2"/>
      </w:pPr>
      <w:r>
        <w:t>Организация и планирование будущих экспериментов, включающих анализ военной стратегии и тактики Юлия Цезаря, с использованием исторических документов и современных методов исторического анализа для оценки его влияния на переход к автократии.</w:t>
      </w:r>
    </w:p>
    <w:p>
      <w:pPr>
        <w:pStyle w:val="Normal2"/>
      </w:pPr>
      <w:r>
        <w:t>Разработка алгоритма практической реализации исследований, включая создание хронологической таблицы ключевых событий правления Цезаря, анализ его реформ и их последствий, а также визуализацию данных в виде графиков и схем.</w:t>
      </w:r>
    </w:p>
    <w:p>
      <w:pPr>
        <w:pStyle w:val="Normal2"/>
      </w:pPr>
      <w:r>
        <w:t>Оценка влияния реформ Юлия Цезаря на римское законодательство и общественную жизнь на основе собранных данных, с целью определения их долгосрочных последствий для Римской империи и последующих исторических периодов.Введение в тему правления Юлия Цезаря предполагает глубокое понимание контекста, в котором он действовал. Важным аспектом является анализ политической ситуации в Риме до его прихода к власти, включая борьбу между патрициями и плебеями, а также влияние различных политических группировок. Это позволит лучше понять, как реформы Цезаря стали ответом на существующие социальные и политические вызовы.</w:t>
      </w:r>
    </w:p>
    <w:p>
      <w:r>
        <w:br w:type="page"/>
      </w:r>
    </w:p>
    <w:p>
      <w:pPr>
        <w:pStyle w:val="T1"/>
      </w:pPr>
      <w:r>
        <w:t>1. Исторический контекст правления Юлия Цезаря</w:t>
      </w:r>
    </w:p>
    <w:p>
      <w:pPr>
        <w:pStyle w:val="Normal2"/>
      </w:pPr>
      <w:r>
        <w:t>Правление Юлия Цезаря стало важным этапом в истории Древнего Рима, определившим дальнейшее развитие римской политики и общества. Этот период характеризуется значительными изменениями как в внутренней, так и во внешней политике Рима. Важным аспектом является то, что Цезарь пришел к власти в условиях политической нестабильности, вызванной борьбой между патрициями и плебеями, а также конфликтами между различными политическими группировками.</w:t>
      </w:r>
    </w:p>
    <w:p>
      <w:pPr>
        <w:pStyle w:val="T2"/>
      </w:pPr>
      <w:r>
        <w:t>1.1 Политическая ситуация в Риме до прихода Цезаря к власти</w:t>
      </w:r>
    </w:p>
    <w:p>
      <w:pPr>
        <w:pStyle w:val="Normal2"/>
      </w:pPr>
      <w:r>
        <w:t>Перед приходом Юлия Цезаря к власти Римская республика переживала сложный и бурный период, характеризующийся политической нестабильностью и внутренними конфликтами. В I веке до н.э. Рим столкнулся с множеством проблем, включая социальные волнения, борьбу за власть между различными политическими группами и ухудшение экономической ситуации. В это время республиканская система управления, основанная на принципах коллективного правления, начала давать сбой. Конфликты между патрициями и плебеями обострились, что привело к возникновению популистских движений, стремившихся к улучшению положения низших слоев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А.В. Политическая жизнь Рима в I веке до н.э. / А.В. Буров. – М: Наука, 2019. – 320 с.</w:t>
      </w:r>
    </w:p>
    <w:p>
      <w:pPr>
        <w:pStyle w:val="Normal2"/>
        <w:spacing w:after="120"/>
        <w:ind w:firstLine="0" w:left="709"/>
        <w:jc w:val="both"/>
      </w:pPr>
      <w:r>
        <w:t>2. Кузнецов В.Ф. Римская республика: от основания до падения / В.Ф. Кузнецов. – СПб: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3. Романов А.А. Социальная структура Римской республики: патриции и плебеи / А.А. Романов. – М: Издательство МГУ, 2021.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классовой борьбы на политическую жизнь Рима в I веке до н.э. // Вестник древней истории. – 2022. – № 4. – С. 45-67. DOI: 10.31857/S0869-6057.2022.4.45-67.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