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правления чингисхана»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правления Чингисхана</w:t>
      </w:r>
    </w:p>
    <w:p>
      <w:pPr>
        <w:pStyle w:val="Normal2"/>
        <w:spacing w:before="0" w:after="0" w:line="240" w:lineRule="auto"/>
        <w:ind w:left="1417"/>
      </w:pPr>
      <w:r>
        <w:t>1.1 Политические достижения Чингисхана</w:t>
      </w:r>
    </w:p>
    <w:p>
      <w:pPr>
        <w:pStyle w:val="Normal2"/>
        <w:spacing w:before="0" w:after="0" w:line="240" w:lineRule="auto"/>
        <w:ind w:left="1417"/>
      </w:pPr>
      <w:r>
        <w:t>1.2 Военные завоевания и их влияние</w:t>
      </w:r>
    </w:p>
    <w:p>
      <w:pPr>
        <w:pStyle w:val="Normal2"/>
        <w:spacing w:before="0" w:after="0" w:line="240" w:lineRule="auto"/>
        <w:ind w:left="1417"/>
      </w:pPr>
      <w:r>
        <w:t>1.3 Социальные изменения в империи</w:t>
      </w:r>
    </w:p>
    <w:p>
      <w:pPr>
        <w:pStyle w:val="Normal2"/>
        <w:spacing w:before="0" w:after="0" w:line="240" w:lineRule="auto"/>
        <w:ind w:left="709"/>
      </w:pPr>
      <w:r>
        <w:t>2. Экономическое и культурное влияние правления</w:t>
      </w:r>
    </w:p>
    <w:p>
      <w:pPr>
        <w:pStyle w:val="Normal2"/>
        <w:spacing w:before="0" w:after="0" w:line="240" w:lineRule="auto"/>
        <w:ind w:left="1417"/>
      </w:pPr>
      <w:r>
        <w:t>2.1 Развитие торговли в Евразии</w:t>
      </w:r>
    </w:p>
    <w:p>
      <w:pPr>
        <w:pStyle w:val="Normal2"/>
        <w:spacing w:before="0" w:after="0" w:line="240" w:lineRule="auto"/>
        <w:ind w:left="1417"/>
      </w:pPr>
      <w:r>
        <w:t>2.2 Культурные обмены и их значение</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Сравнительный анализ исторических данных</w:t>
      </w:r>
    </w:p>
    <w:p>
      <w:pPr>
        <w:pStyle w:val="Normal2"/>
        <w:spacing w:before="0" w:after="0" w:line="240" w:lineRule="auto"/>
        <w:ind w:left="1417"/>
      </w:pPr>
      <w:r>
        <w:t>3.2 Долгосрочные изменения в экономике и культуре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правления Чингисхана" обусловлена несколькими ключевыми факторами, которые подчеркивают важность изучения данного исторического периода как в контексте мировой истории, так и в рамках современных социокультурных и политических процессов.</w:t>
      </w:r>
    </w:p>
    <w:p>
      <w:pPr>
        <w:pStyle w:val="Normal2"/>
      </w:pPr>
      <w:r>
        <w:t>Правление Чингисхана, основателя Монгольской империи, охватывает период с начала XIII века, когда он объединил разрозненные монгольские племена, до его смерти в 1227 году. Этот объект исследования включает в себя политические, военные и социальные аспекты его правления, а также влияние на развитие торговли, культуры и международных отношений в Eurasia. Чингисхан внедрил систему управления, основанную на meritocracy, и способствовал распространению идей и технологий через Великий шелковый путь. Его завоевания изменили карту мира и оказали долговременное влияние на историю различных народов и государств.В ходе своего правления Чингисхан проявил выдающиеся военные способности, что позволило ему создать одну из самых обширных империй в истории. Он использовал инновационные тактики ведения боя, включая мобильные кавалерийские отряды, что дало ему преимущество над более крупными, но менее маневренными армиями. Чингисхан также активно использовал шпионов и разведку, что позволяло ему предугадывать действия противников и эффективно планировать свои кампании.</w:t>
      </w:r>
    </w:p>
    <w:p>
      <w:pPr>
        <w:pStyle w:val="Normal2"/>
      </w:pPr>
      <w:r>
        <w:t>Социальные изменения, произошедшие в результате его правления, также были значительными. Чингисхан внедрил законы, известные как Яса, которые регулировали жизнь общества и обеспечивали определенные права и обязанности для всех слоев населения. Это способствовало укреплению единства среди различных племен и народов, находившихся под его контролем.</w:t>
      </w:r>
    </w:p>
    <w:p>
      <w:pPr>
        <w:pStyle w:val="Normal2"/>
      </w:pPr>
      <w:r>
        <w:t>Важным аспектом правления Чингисхана стало развитие торговли.</w:t>
      </w:r>
    </w:p>
    <w:p>
      <w:pPr>
        <w:pStyle w:val="Normal2"/>
      </w:pPr>
      <w:r>
        <w:t>Выявить ключевые аспекты правления Чингисхана, включая его политические, военные и социальные достижения, а также влияние на развитие торговли и культуры в Eurasia.Развитие торговли во времена Чингисхана стало одним из важнейших факторов, способствующих экономическому процветанию его империи. Он активно способствовал созданию безопасных торговых путей, что позволило купцам перемещаться между различными регионами без страха перед грабежами. Это привело к увеличению объема торговли между Востоком и Западом, а также к обмену культурными и технологическими достижениями.</w:t>
      </w:r>
    </w:p>
    <w:p>
      <w:pPr>
        <w:pStyle w:val="Normal2"/>
      </w:pPr>
      <w:r>
        <w:t>Изучение текущего состояния проблемы правления Чингисхана, включая анализ исторических источников, исследований и литературы, касающихся его политических, военных и социальных достижений.</w:t>
      </w:r>
    </w:p>
    <w:p>
      <w:pPr>
        <w:pStyle w:val="Normal2"/>
      </w:pPr>
      <w:r>
        <w:t>Организация будущих экспериментов, направленных на исследование влияния правления Чингисхана на торговлю и культуру в Евразии, с использованием сравнительного анализа исторических данных, картографических материалов и археологических находок.</w:t>
      </w:r>
    </w:p>
    <w:p>
      <w:pPr>
        <w:pStyle w:val="Normal2"/>
      </w:pPr>
      <w:r>
        <w:t>Разработка алгоритма практической реализации экспериментов, включая создание схем и графиков, иллюстрирующих маршруты торговых путей и культурные обмены, а также подготовку презентаций для визуализации результатов.</w:t>
      </w:r>
    </w:p>
    <w:p>
      <w:pPr>
        <w:pStyle w:val="Normal2"/>
      </w:pPr>
      <w:r>
        <w:t>Оценка полученных результатов исследования, анализ влияния правления Чингисхана на долгосрочные изменения в экономике и культуре Евразии, а также сопоставление с другими историческими периодами.Введение в тему правления Чингисхана предполагает не только изучение его военных завоеваний, но и анализ более широких социальных и экономических последствий, которые оказали влияние на развитие целых регионов. Важным аспектом является то, как Чингисхан смог объединить разрозненные племена и народы под единым знаменем, что стало основой для создания мощной империи.</w:t>
      </w:r>
    </w:p>
    <w:p>
      <w:r>
        <w:br w:type="page"/>
      </w:r>
    </w:p>
    <w:p>
      <w:pPr>
        <w:pStyle w:val="T1"/>
      </w:pPr>
      <w:r>
        <w:t>1. Исторический контекст правления Чингисхана</w:t>
      </w:r>
    </w:p>
    <w:p>
      <w:pPr>
        <w:pStyle w:val="Normal2"/>
      </w:pPr>
      <w:r>
        <w:t>Правление Чингисхана стало важным этапом в истории Центральной Азии и всего мира, оказав значительное влияние на формирование политической карты региона. В начале XIII века, когда Чингисхан, ранее известный как Темучин, объединил разрозненные монгольские племена, он создал мощное государство, которое стало основой для дальнейшей экспансии. Важным фактором, способствовавшим его успеху, была нестабильная политическая ситуация в соседних странах, таких как Китай и Персия. Эти государства находились в состоянии внутренних конфликтов и не могли эффективно противостоять внешним угрозам.</w:t>
      </w:r>
    </w:p>
    <w:p>
      <w:pPr>
        <w:pStyle w:val="T2"/>
      </w:pPr>
      <w:r>
        <w:t>1.1 Политические достижения Чингисхана</w:t>
      </w:r>
    </w:p>
    <w:p>
      <w:pPr>
        <w:pStyle w:val="Normal2"/>
      </w:pPr>
      <w:r>
        <w:t>Чингисхан, основатель Монгольской империи, проявил выдающиеся политические способности, которые стали основой его успеха и расширения влияния. Важнейшим достижением Чингисхана было объединение разрозненных монгольских племен, что позволило ему создать мощную и централизованную власть. Он использовал тактику дипломатии и военной силы, чтобы покорить сопредельные народы и укрепить свою власть. Чингисхан внедрил систему управления, которая сочетала элементы традиционного племенного устройства с новыми административными практиками, что способствовало эффективному управлению огромной территорией.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Бартольд В.В. История Туркестана в средние века. Т. 1. [Книга] / В.В. Бартольд. – Москва: Наука, 1963. – 456 с.</w:t>
      </w:r>
    </w:p>
    <w:p>
      <w:pPr>
        <w:pStyle w:val="Normal2"/>
        <w:spacing w:after="120"/>
        <w:ind w:firstLine="0" w:left="709"/>
        <w:jc w:val="both"/>
      </w:pPr>
      <w:r>
        <w:t>2. Левшин А.П. Чингисхан: жизнь и эпоха [Электронный ресурс] // Научный журнал "Исторические исследования": сведения, относящиеся к заглавию / А.П. Левшин. URL: https://historicalresearch.ru/chingis-khan (дата обращения: 04.08.2026)</w:t>
      </w:r>
    </w:p>
    <w:p>
      <w:pPr>
        <w:pStyle w:val="Normal2"/>
        <w:spacing w:after="120"/>
        <w:ind w:firstLine="0" w:left="709"/>
        <w:jc w:val="both"/>
      </w:pPr>
      <w:r>
        <w:t>3. Султанов А.Е. Военные стратегии Чингисхана и их последствия для мировой истории [Статья] // Вестник исторических исследований. – 2021. – Т. 12, № 3. – С. 45-60.</w:t>
      </w:r>
    </w:p>
    <w:p>
      <w:pPr>
        <w:pStyle w:val="Normal2"/>
        <w:spacing w:after="120"/>
        <w:ind w:firstLine="0" w:left="709"/>
        <w:jc w:val="both"/>
      </w:pPr>
      <w:r>
        <w:t>4. Тугаринова Н.Ф. Влияние монгольских завоеваний на развитие Евразии [Книга] / Н.Ф. Тугаринова. – Санкт-Петербург: Издательство СПбГУ,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