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египетских пирамид"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египетских пирамид представляет собой увлекательный и многогранный аспект культурного наследия, который продолжает привлекать внимание как ученых, так и широкой публики. Эти величественные сооружения, являющиеся выдающимися памятниками архитектуры и инженерного искусства, не только символизируют мощь древнеегипетской цивилизации, но и служат источником вдохновения для современных исследователей. Важность изучения архитектурных и строительных технологий, использованных при возведении пирамид, не может быть переоценена, поскольку они отражают не только технические достижения своего времени, но и культурные, географические и климатические условия, в которых происходило это грандиозное строительство.Введение в исследование истории египетских пирамид открывает перед нами завораживающий мир древних технологий и культурных традиций, которые сформировали уникальные архитектурные решения. Пирамиды, как символы вечности и могущества, представляют собой не только выдающиеся инженерные достижения, но и важные элементы религиозной и социальной жизни Древнего Египта. Каждая из этих грандиозных конструкций несет в себе отпечаток времени, в котором она была создана, и отражает сложные взаимодействия между различными факторами, такими как география, климат, экономика и культура.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 А. Египетские пирамиды: история и архитектура [Электронный ресурс] // Научный журнал "Археология и история". – 2023. – URL: http://archaeology-history.ru/articles/egyptian-pyramids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Pyramids of Egypt: A Historical Overview [Электронный ресурс] // Journal of Ancient Civilizations. – 2022. – URL: http://ancientcivilizationsjournal.com/pyramids-of-egypt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Архитектурные достижения Древнего Египта: пирамиды и их значение [Электронный ресурс] // Вестник египтологии. – 2024. – URL: http://egyptology-bulletin.ru/architecture/pyramids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