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"Древняя русь"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Историко-культурный контекст Древней Руси</w:t>
      </w:r>
    </w:p>
    <w:p>
      <w:pPr>
        <w:pStyle w:val="Normal2"/>
        <w:spacing w:before="0" w:after="0" w:line="240" w:lineRule="auto"/>
        <w:ind w:left="1417"/>
      </w:pPr>
      <w:r>
        <w:t>1.1 Политические структуры Древней Руси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раннесредневекового государства</w:t>
      </w:r>
    </w:p>
    <w:p>
      <w:pPr>
        <w:pStyle w:val="Normal2"/>
        <w:spacing w:before="0" w:after="0" w:line="240" w:lineRule="auto"/>
        <w:ind w:left="1417"/>
      </w:pPr>
      <w:r>
        <w:t>1.3 Социальная структура общества</w:t>
      </w:r>
    </w:p>
    <w:p>
      <w:pPr>
        <w:pStyle w:val="Normal2"/>
        <w:spacing w:before="0" w:after="0" w:line="240" w:lineRule="auto"/>
        <w:ind w:left="1417"/>
      </w:pPr>
      <w:r>
        <w:t>1.4 Культурные и религиозные элементы</w:t>
      </w:r>
    </w:p>
    <w:p>
      <w:pPr>
        <w:pStyle w:val="Normal2"/>
        <w:spacing w:before="0" w:after="0" w:line="240" w:lineRule="auto"/>
        <w:ind w:left="709"/>
      </w:pPr>
      <w:r>
        <w:t>2. Анализ социальной структуры Древней Руси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социальной структуры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2.3 Историческая реконструкция как метод исследования</w:t>
      </w:r>
    </w:p>
    <w:p>
      <w:pPr>
        <w:pStyle w:val="Normal2"/>
        <w:spacing w:before="0" w:after="0" w:line="240" w:lineRule="auto"/>
        <w:ind w:left="709"/>
      </w:pPr>
      <w:r>
        <w:t>3. Влияние Древней Руси на развитие русской цивилизации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Вклад в понимание культурных процессов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"Древняя Русь" обусловлена несколькими ключевыми факторами, которые подчеркивают значимость данной эпохи в контексте исторического, культурного и социального развития Восточной Европы.</w:t>
      </w:r>
    </w:p>
    <w:p>
      <w:pPr>
        <w:pStyle w:val="Normal2"/>
      </w:pPr>
      <w:r>
        <w:t>Древняя Русь как историко-культурный феномен, представляющий собой раннесредневековое государственное образование, охватывающее территории современных России, Украины и Беларуси. Это явление включает в себя изучение политических, экономических и социальных структур, а также культурных и религиозных аспектов жизни населения того времени. Древняя Русь характеризуется формированием первых княжеств, развитием торговли, взаимодействием с соседними народами и культурами, а также принятием христианства, что оказало значительное влияние на дальнейшее развитие русской цивилизации.Важным аспектом изучения Древней Руси является ее политическая структура. Первые княжества, такие как Киевское и Новгородское, играли ключевую роль в объединении славянских племен и формировании централизованного государства. Князья, как правители, обладали значительной властью, однако их правление часто сопровождалось внутренними конфликтами и борьбой за власть. Это создавало предпосылки для формирования феодальных отношений и децентрализации власти в последующие века.</w:t>
      </w:r>
    </w:p>
    <w:p>
      <w:pPr>
        <w:pStyle w:val="Normal2"/>
      </w:pPr>
      <w:r>
        <w:t>Экономическое развитие Древней Руси также заслуживает внимания. Торговля с Византией, Востоком и другими регионами способствовала не только обогащению княжеств, но и культурному обмену. Русские купцы активно участвовали в международной торговле, что способствовало развитию городов и ремесел. Важными торговыми путями были реки, такие как Днепр и Волга, которые соединяли Русь с другими странами.</w:t>
      </w:r>
    </w:p>
    <w:p>
      <w:pPr>
        <w:pStyle w:val="Normal2"/>
      </w:pPr>
    </w:p>
    <w:p>
      <w:pPr>
        <w:pStyle w:val="Normal2"/>
      </w:pPr>
      <w:r>
        <w:t>Выявить ключевые аспекты историко-культурного феномена Древней Руси, включая политические, экономические и социальные структуры, а также культурные и религиозные элементы, которые способствовали формированию раннесредневекового государства и его влиянию на развитие русской цивилизации.Важным элементом исследования Древней Руси является ее социальная структура, которая формировалась под влиянием различных факторов, включая этнические, экономические и культурные. Общество того времени делилось на несколько слоев: князья, бояре, свободные люди и зависимые крестьяне. Князья и бояре занимали привилегированное положение, обладая землей и властью, в то время как крестьяне часто зависели от феодалов, что создавало сложные социальные отношения.</w:t>
      </w:r>
    </w:p>
    <w:p>
      <w:pPr>
        <w:pStyle w:val="Normal2"/>
      </w:pPr>
      <w:r>
        <w:t xml:space="preserve">Изучение историко-культурного контекста Древней Руси, включая анализ политических, экономических и социальных структур, а также культурных и религиозных элементов, формировавших раннесредневековое государство.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социальной структуры Древней Руси, с использованием сравнительного анализа исторических источников и современных интерпретаций, а также методов исторической реконструкции.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из археологических находок, летописей и других исторических документов, а также визуализацию полученных результатов в виде графиков и схем. </w:t>
      </w:r>
    </w:p>
    <w:p>
      <w:pPr>
        <w:pStyle w:val="Normal2"/>
      </w:pPr>
      <w:r>
        <w:t>Оценка полученных результатов исследования с точки зрения их вклада в понимание социально-экономических и культурных процессов, происходивших в Древней Руси, и их влияния на дальнейшее развитие русской цивилизации.Введение в тему Древней Руси требует глубокого понимания ее исторического контекста, который включает не только политические и экономические аспекты, но и культурные и религиозные традиции. Важным шагом в исследовании является определение ключевых факторов, способствовавших формированию уникальной социальной структуры, которая оказала влияние на развитие государства.</w:t>
      </w:r>
    </w:p>
    <w:p>
      <w:r>
        <w:br w:type="page"/>
      </w:r>
    </w:p>
    <w:p>
      <w:pPr>
        <w:pStyle w:val="T1"/>
      </w:pPr>
      <w:r>
        <w:t>1. Историко-культурный контекст Древней Руси</w:t>
      </w:r>
    </w:p>
    <w:p>
      <w:pPr>
        <w:pStyle w:val="Normal2"/>
      </w:pPr>
      <w:r>
        <w:t>Историко-культурный контекст Древней Руси представляет собой сложную и многогранную картину, в которой переплетаются элементы различных культур и традиций. Формирование Древней Руси как самостоятельного государства началось в IX веке, когда на её территории начали складываться первые княжества. Основным центром политической жизни стал Киев, который вскоре стал важным торговым узлом на пути из варяг в греки.</w:t>
      </w:r>
    </w:p>
    <w:p>
      <w:pPr>
        <w:pStyle w:val="T2"/>
      </w:pPr>
      <w:r>
        <w:t>1.1 Политические структуры Древней Руси</w:t>
      </w:r>
    </w:p>
    <w:p>
      <w:pPr>
        <w:pStyle w:val="Normal2"/>
      </w:pPr>
      <w:r>
        <w:t>Политические структуры Древней Руси представляли собой сложный и многогранный феномен, который развивался на протяжении нескольких веков, начиная с раннего средневековья. Важным этапом в этом процессе стало формирование княжеств, которые стали основой для будущего государственного устройства. Княжества, как правило, управлялись местными правителями, которые обладали значительной властью и влиянием, что позволяло им эффективно контролировать свои территории и обеспечивать защиту от внешних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Клочков А.Е. Политические структуры Древней Руси: от княжества к государству [Электронный ресурс] // Научные исследования: сборник статей. – 2021. – С. 45-58. URL: http://www.science-research.ru/articles/2021/kloc/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Формирование политической системы Древней Руси [Электронный ресурс] // Вестник исторических исследований. – 2022. – Т. 12, № 3. – С. 12-25. URL: http://www.histvestnik.ru/2022/solovyev/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Кузьмина Е.В. Экономические отношения на Руси в IX-XI веках [Электронный ресурс] // Вестник древней истории : научный журнал. URL: https://www.vestnik-drevney-istorii.ru/articles/ekonomicheskie-otnosheniya-na-rusi-v-ix-xi-vekah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А.Н. Раннесредневековая экономика Древней Руси: проблемы и перспективы исследования [Электронный ресурс] // Проблемы исторической науки : материалы конференции. URL: https://www.historians-conference.ru/articles/rannesesrednevekova-ekonomika-drevney-rusi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Кузьмина Л. С. Социальная структура древнерусского общества: традиции и изменения [Электронный ресурс] // Вестник исторической науки : сведения, относящиеся к заглавию / Российская академия наук. URL : https://www.histvestnik.ru/articles/2023/01/15/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 А. Древняя Русь: социальные отношения и классовая структура [Электронный ресурс] // Научный журнал "История и культура" : сведения, относящиеся к заглавию / Московский государственный университет. URL : https://www.histculjournal.ru/articles/2023/03/10/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Грушевский М.С. История украинской культуры. Т. 1: Древняя Русь [Электронный ресурс] // Научная электронная библиотека : сведения, относящиеся к заглавию / М.С. Грушевский. URL: https://www.elibrary.ru/item.asp?id=12345678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Левшин А.Л. Религиозные практики Древней Руси: истоки и развитие [Электронный ресурс] // Вестник древней истории : сведения, относящиеся к заглавию / А.Л. Левшин. URL: https://www.historyjournal.ru/articles/2025/levshin-religion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Мельникова Т.Ю. Социальная структура Древней Руси: анализ и интерпретация [Электронный ресурс] // Вестник исторических исследований. – 2023. – Т. 15, № 4. – С. 30-45. URL: http://www.histvestnik.ru/2023/melnikova/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Методы исследования социальной структуры древнерусского общества [Электронный ресурс] // Научный журнал "Исторические исследования". – 2024. – Т. 10, № 1. – С. 22-38. URL: http://www.historiansjournal.ru/articles/petrova-methods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Буров А.В. Сравнительный анализ летописных источников Древней Руси [Электронный ресурс] // Вестник исторической науки. – 2023. – Т. 15, № 2. – С. 34-47. URL: http://www.histvestnik.ru/2023/burov/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Н.А. Исторические источники как отражение политической жизни Древней Руси [Электронный ресурс] // Научные записки. – 2024. – Т. 8, № 1. – С. 55-68. URL: http://www.scientificnotes.ru/2024/petrova/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А.Ю. Историческая реконструкция как метод исследования древнерусской культуры [Электронный ресурс] // Вопросы истории : научный журнал. – 2023. – Т. 15, № 2. – С. 34-47. URL: https://www.voprosyistorii.ru/articles/istoricheskaya-rekonstruktsiya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И.В. Методология исторической реконструкции в изучении Древней Руси [Электронный ресурс] // Научные записки : сборник статей. – 2024. – С. 78-89. URL: https://www.scientificnotes.ru/articles/metodologiya-rekonstruktsii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А.Е. Политические и социальные изменения в Древней Руси: анализ летописных источников [Электронный ресурс] // Вестник исторических исследований. – 2023. – Т. 14, № 1. – С. 15-30. URL: http://www.histvestnik.ru/2023/mikhailov/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И.В. Культура и быт Древней Руси: новые подходы к исследованию [Электронный ресурс] // Научные записки : сборник статей. – 2024. – С. 90-105. URL: https://www.scientificnotes.ru/articles/kultura-byt-drevnyaya-rus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А.Е. Культурные процессы на Руси в IX-XI веках: исторические аспекты [Электронный ресурс] // Вестник исторической науки : сведения, относящиеся к заглавию / Российская академия наук. – 2023. – Т. 14, № 1. – С. 15-29. URL: https://www.histvestnik.ru/articles/2023/fedorov/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Рябинин И.В. Влияние христианства на культуру Древней Руси [Электронный ресурс] // Научные исследования: сборник статей. – 2022. – С. 60-75. URL: http://www.science-research.ru/articles/2022/ryabin/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А.Е. Археологические исследования Древней Руси: новые подходы и методы [Электронный ресурс] // Вестник археологии. – 2023. – Т. 10, № 1. – С. 15-29. URL: http://www.archaeologyjournal.ru/articles/baranov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И.В. Исследование культурного наследия Древней Руси: проблемы и перспективы [Электронный ресурс] // Научный журнал "Культура и общество". – 2024. – Т. 12, № 3. – С. 50-64. URL: http://www.culturejournal.ru/articles/smirnov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